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772CF" w14:textId="6C55D51F" w:rsidR="009A176B" w:rsidRPr="00442024" w:rsidRDefault="009A176B" w:rsidP="009A176B">
      <w:pPr>
        <w:shd w:val="clear" w:color="auto" w:fill="FFFFFF"/>
        <w:spacing w:after="120" w:line="336" w:lineRule="atLeast"/>
        <w:jc w:val="center"/>
        <w:outlineLvl w:val="2"/>
        <w:rPr>
          <w:rFonts w:ascii="Exo" w:eastAsia="Times New Roman" w:hAnsi="Exo" w:cs="Times New Roman"/>
          <w:b/>
          <w:bCs/>
          <w:color w:val="000000"/>
          <w:spacing w:val="-7"/>
          <w:kern w:val="0"/>
          <w:sz w:val="32"/>
          <w:szCs w:val="32"/>
          <w:u w:val="single"/>
          <w:lang w:eastAsia="en-GB"/>
          <w14:ligatures w14:val="none"/>
        </w:rPr>
      </w:pPr>
      <w:r w:rsidRPr="00442024">
        <w:rPr>
          <w:rFonts w:ascii="Exo" w:eastAsia="Times New Roman" w:hAnsi="Exo" w:cs="Times New Roman"/>
          <w:b/>
          <w:bCs/>
          <w:color w:val="000000"/>
          <w:spacing w:val="-7"/>
          <w:kern w:val="0"/>
          <w:sz w:val="32"/>
          <w:szCs w:val="32"/>
          <w:u w:val="single"/>
          <w:lang w:eastAsia="en-GB"/>
          <w14:ligatures w14:val="none"/>
        </w:rPr>
        <w:t>West Wycombe Chamber Choir</w:t>
      </w:r>
      <w:r w:rsidR="00442024">
        <w:rPr>
          <w:rFonts w:ascii="Exo" w:eastAsia="Times New Roman" w:hAnsi="Exo" w:cs="Times New Roman"/>
          <w:b/>
          <w:bCs/>
          <w:color w:val="000000"/>
          <w:spacing w:val="-7"/>
          <w:kern w:val="0"/>
          <w:sz w:val="32"/>
          <w:szCs w:val="32"/>
          <w:u w:val="single"/>
          <w:lang w:eastAsia="en-GB"/>
          <w14:ligatures w14:val="none"/>
        </w:rPr>
        <w:t xml:space="preserve">: </w:t>
      </w:r>
      <w:r w:rsidRPr="00442024">
        <w:rPr>
          <w:rFonts w:ascii="Exo" w:eastAsia="Times New Roman" w:hAnsi="Exo" w:cs="Times New Roman"/>
          <w:b/>
          <w:bCs/>
          <w:color w:val="000000"/>
          <w:spacing w:val="-7"/>
          <w:kern w:val="0"/>
          <w:sz w:val="32"/>
          <w:szCs w:val="32"/>
          <w:u w:val="single"/>
          <w:lang w:eastAsia="en-GB"/>
          <w14:ligatures w14:val="none"/>
        </w:rPr>
        <w:t xml:space="preserve"> Safeguarding Policy</w:t>
      </w:r>
    </w:p>
    <w:p w14:paraId="0D4C4991" w14:textId="77777777" w:rsidR="006378CD" w:rsidRDefault="006378CD" w:rsidP="006378CD">
      <w:pPr>
        <w:shd w:val="clear" w:color="auto" w:fill="FFFFFF"/>
        <w:spacing w:after="300" w:line="390" w:lineRule="atLeast"/>
        <w:rPr>
          <w:rFonts w:ascii="Arial" w:eastAsia="Times New Roman" w:hAnsi="Arial" w:cs="Arial"/>
          <w:color w:val="001D35"/>
          <w:kern w:val="0"/>
          <w:lang w:eastAsia="en-GB"/>
          <w14:ligatures w14:val="none"/>
        </w:rPr>
      </w:pPr>
      <w:r>
        <w:rPr>
          <w:rFonts w:ascii="Arial" w:eastAsia="Times New Roman" w:hAnsi="Arial" w:cs="Arial"/>
          <w:color w:val="001D35"/>
          <w:kern w:val="0"/>
          <w:lang w:eastAsia="en-GB"/>
          <w14:ligatures w14:val="none"/>
        </w:rPr>
        <w:t xml:space="preserve">For the purposes of this policy, the Management are the Choir Manager and the Musical Director. </w:t>
      </w:r>
    </w:p>
    <w:p w14:paraId="42AEF566"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The law requires any organisation involving young people and vulnerable adults to take all reasonable measures to ensure that the risk of harm to their welfare is minimised and, where there are concerns, to share them with other agencies, as appropriate.</w:t>
      </w:r>
    </w:p>
    <w:p w14:paraId="4D092CF6"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Pr>
          <w:rFonts w:ascii="Exo" w:eastAsia="Times New Roman" w:hAnsi="Exo" w:cs="Times New Roman"/>
          <w:color w:val="666666"/>
          <w:kern w:val="0"/>
          <w:lang w:eastAsia="en-GB"/>
          <w14:ligatures w14:val="none"/>
        </w:rPr>
        <w:t>West Wycombe</w:t>
      </w:r>
      <w:r w:rsidRPr="009A176B">
        <w:rPr>
          <w:rFonts w:ascii="Exo" w:eastAsia="Times New Roman" w:hAnsi="Exo" w:cs="Times New Roman"/>
          <w:color w:val="666666"/>
          <w:kern w:val="0"/>
          <w:lang w:eastAsia="en-GB"/>
          <w14:ligatures w14:val="none"/>
        </w:rPr>
        <w:t xml:space="preserve"> Choir recognises that it is not the role of our organisation to decide whether a child or vulnerable adult has been abused or not. This is the role of the Social </w:t>
      </w:r>
      <w:r w:rsidR="005E1D0F">
        <w:rPr>
          <w:rFonts w:ascii="Exo" w:eastAsia="Times New Roman" w:hAnsi="Exo" w:cs="Times New Roman"/>
          <w:color w:val="666666"/>
          <w:kern w:val="0"/>
          <w:lang w:eastAsia="en-GB"/>
          <w14:ligatures w14:val="none"/>
        </w:rPr>
        <w:t xml:space="preserve">Care </w:t>
      </w:r>
      <w:r w:rsidRPr="009A176B">
        <w:rPr>
          <w:rFonts w:ascii="Exo" w:eastAsia="Times New Roman" w:hAnsi="Exo" w:cs="Times New Roman"/>
          <w:color w:val="666666"/>
          <w:kern w:val="0"/>
          <w:lang w:eastAsia="en-GB"/>
          <w14:ligatures w14:val="none"/>
        </w:rPr>
        <w:t>department who have legal responsibility to investigate child protection concerns under the Children Act.</w:t>
      </w:r>
      <w:r w:rsidR="005E1D0F">
        <w:rPr>
          <w:rFonts w:ascii="Exo" w:eastAsia="Times New Roman" w:hAnsi="Exo" w:cs="Times New Roman"/>
          <w:color w:val="666666"/>
          <w:kern w:val="0"/>
          <w:lang w:eastAsia="en-GB"/>
          <w14:ligatures w14:val="none"/>
        </w:rPr>
        <w:t xml:space="preserve"> West Wycombe Choir have a responsibility to share concerns.</w:t>
      </w:r>
    </w:p>
    <w:p w14:paraId="740EAA36"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For the purposes of this policy, anyone up to the age of 1</w:t>
      </w:r>
      <w:r>
        <w:rPr>
          <w:rFonts w:ascii="Exo" w:eastAsia="Times New Roman" w:hAnsi="Exo" w:cs="Times New Roman"/>
          <w:color w:val="666666"/>
          <w:kern w:val="0"/>
          <w:lang w:eastAsia="en-GB"/>
          <w14:ligatures w14:val="none"/>
        </w:rPr>
        <w:t>8</w:t>
      </w:r>
      <w:r w:rsidRPr="009A176B">
        <w:rPr>
          <w:rFonts w:ascii="Exo" w:eastAsia="Times New Roman" w:hAnsi="Exo" w:cs="Times New Roman"/>
          <w:color w:val="666666"/>
          <w:kern w:val="0"/>
          <w:lang w:eastAsia="en-GB"/>
          <w14:ligatures w14:val="none"/>
        </w:rPr>
        <w:t xml:space="preserve"> is a child and anyone over 18 years who is or may be unable to take care of themselves or unable to protect themselves against significant harm or exploitation is a vulnerable adult.</w:t>
      </w:r>
    </w:p>
    <w:p w14:paraId="71A4D971"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Pr>
          <w:rFonts w:ascii="Exo" w:eastAsia="Times New Roman" w:hAnsi="Exo" w:cs="Times New Roman"/>
          <w:color w:val="666666"/>
          <w:kern w:val="0"/>
          <w:lang w:eastAsia="en-GB"/>
          <w14:ligatures w14:val="none"/>
        </w:rPr>
        <w:t>West Wycombe Chamber</w:t>
      </w:r>
      <w:r w:rsidRPr="009A176B">
        <w:rPr>
          <w:rFonts w:ascii="Exo" w:eastAsia="Times New Roman" w:hAnsi="Exo" w:cs="Times New Roman"/>
          <w:color w:val="666666"/>
          <w:kern w:val="0"/>
          <w:lang w:eastAsia="en-GB"/>
          <w14:ligatures w14:val="none"/>
        </w:rPr>
        <w:t xml:space="preserve"> Choir generally comprises members who are independ</w:t>
      </w:r>
      <w:r w:rsidR="003A30BE">
        <w:rPr>
          <w:rFonts w:ascii="Exo" w:eastAsia="Times New Roman" w:hAnsi="Exo" w:cs="Times New Roman"/>
          <w:color w:val="666666"/>
          <w:kern w:val="0"/>
          <w:lang w:eastAsia="en-GB"/>
          <w14:ligatures w14:val="none"/>
        </w:rPr>
        <w:t>a</w:t>
      </w:r>
      <w:r w:rsidRPr="009A176B">
        <w:rPr>
          <w:rFonts w:ascii="Exo" w:eastAsia="Times New Roman" w:hAnsi="Exo" w:cs="Times New Roman"/>
          <w:color w:val="666666"/>
          <w:kern w:val="0"/>
          <w:lang w:eastAsia="en-GB"/>
          <w14:ligatures w14:val="none"/>
        </w:rPr>
        <w:t>nt adults but occasionally may be joined by children (</w:t>
      </w:r>
      <w:r w:rsidR="0008232E">
        <w:rPr>
          <w:rFonts w:ascii="Exo" w:eastAsia="Times New Roman" w:hAnsi="Exo" w:cs="Times New Roman"/>
          <w:color w:val="666666"/>
          <w:kern w:val="0"/>
          <w:lang w:eastAsia="en-GB"/>
          <w14:ligatures w14:val="none"/>
        </w:rPr>
        <w:t>always accompanied by a parent/family member/guardian</w:t>
      </w:r>
      <w:r w:rsidRPr="009A176B">
        <w:rPr>
          <w:rFonts w:ascii="Exo" w:eastAsia="Times New Roman" w:hAnsi="Exo" w:cs="Times New Roman"/>
          <w:color w:val="666666"/>
          <w:kern w:val="0"/>
          <w:lang w:eastAsia="en-GB"/>
          <w14:ligatures w14:val="none"/>
        </w:rPr>
        <w:t xml:space="preserve">), and possibly vulnerable adults, who may rehearse and/or perform with us. We recognise the need to safeguard any young and vulnerable members and the </w:t>
      </w:r>
      <w:r>
        <w:rPr>
          <w:rFonts w:ascii="Exo" w:eastAsia="Times New Roman" w:hAnsi="Exo" w:cs="Times New Roman"/>
          <w:color w:val="666666"/>
          <w:kern w:val="0"/>
          <w:lang w:eastAsia="en-GB"/>
          <w14:ligatures w14:val="none"/>
        </w:rPr>
        <w:t>Management</w:t>
      </w:r>
      <w:r w:rsidRPr="009A176B">
        <w:rPr>
          <w:rFonts w:ascii="Exo" w:eastAsia="Times New Roman" w:hAnsi="Exo" w:cs="Times New Roman"/>
          <w:color w:val="666666"/>
          <w:kern w:val="0"/>
          <w:lang w:eastAsia="en-GB"/>
          <w14:ligatures w14:val="none"/>
        </w:rPr>
        <w:t xml:space="preserve"> has therefore adopted the following Safeguarding Policy.</w:t>
      </w:r>
    </w:p>
    <w:p w14:paraId="5C36BF9B" w14:textId="246E0E77" w:rsid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 xml:space="preserve">The </w:t>
      </w:r>
      <w:r>
        <w:rPr>
          <w:rFonts w:ascii="Exo" w:eastAsia="Times New Roman" w:hAnsi="Exo" w:cs="Times New Roman"/>
          <w:color w:val="666666"/>
          <w:kern w:val="0"/>
          <w:lang w:eastAsia="en-GB"/>
          <w14:ligatures w14:val="none"/>
        </w:rPr>
        <w:t>Management</w:t>
      </w:r>
      <w:r w:rsidRPr="009A176B">
        <w:rPr>
          <w:rFonts w:ascii="Exo" w:eastAsia="Times New Roman" w:hAnsi="Exo" w:cs="Times New Roman"/>
          <w:color w:val="666666"/>
          <w:kern w:val="0"/>
          <w:lang w:eastAsia="en-GB"/>
          <w14:ligatures w14:val="none"/>
        </w:rPr>
        <w:t xml:space="preserve"> will designate a </w:t>
      </w:r>
      <w:r w:rsidR="006378CD">
        <w:rPr>
          <w:rFonts w:ascii="Exo" w:eastAsia="Times New Roman" w:hAnsi="Exo" w:cs="Times New Roman"/>
          <w:color w:val="666666"/>
          <w:kern w:val="0"/>
          <w:lang w:eastAsia="en-GB"/>
          <w14:ligatures w14:val="none"/>
        </w:rPr>
        <w:t>choir</w:t>
      </w:r>
      <w:r w:rsidRPr="009A176B">
        <w:rPr>
          <w:rFonts w:ascii="Exo" w:eastAsia="Times New Roman" w:hAnsi="Exo" w:cs="Times New Roman"/>
          <w:color w:val="666666"/>
          <w:kern w:val="0"/>
          <w:lang w:eastAsia="en-GB"/>
          <w14:ligatures w14:val="none"/>
        </w:rPr>
        <w:t xml:space="preserve"> member or other co-opted choir member to be the Designated Safeguarding Officer (“DSO”). The DSO shall undertake appropriate training as required and will be identified to children </w:t>
      </w:r>
      <w:r w:rsidR="00012021">
        <w:rPr>
          <w:rFonts w:ascii="Exo" w:eastAsia="Times New Roman" w:hAnsi="Exo" w:cs="Times New Roman"/>
          <w:color w:val="666666"/>
          <w:kern w:val="0"/>
          <w:lang w:eastAsia="en-GB"/>
          <w14:ligatures w14:val="none"/>
        </w:rPr>
        <w:t xml:space="preserve">and members </w:t>
      </w:r>
      <w:r w:rsidRPr="009A176B">
        <w:rPr>
          <w:rFonts w:ascii="Exo" w:eastAsia="Times New Roman" w:hAnsi="Exo" w:cs="Times New Roman"/>
          <w:color w:val="666666"/>
          <w:kern w:val="0"/>
          <w:lang w:eastAsia="en-GB"/>
          <w14:ligatures w14:val="none"/>
        </w:rPr>
        <w:t>as the principal person they should turn to if they have any concerns or queries</w:t>
      </w:r>
      <w:r w:rsidRPr="00442024">
        <w:rPr>
          <w:rFonts w:ascii="Exo" w:eastAsia="Times New Roman" w:hAnsi="Exo" w:cs="Times New Roman"/>
          <w:color w:val="666666"/>
          <w:kern w:val="0"/>
          <w:lang w:eastAsia="en-GB"/>
          <w14:ligatures w14:val="none"/>
        </w:rPr>
        <w:t xml:space="preserve">. </w:t>
      </w:r>
      <w:r w:rsidR="006378CD" w:rsidRPr="00442024">
        <w:rPr>
          <w:rFonts w:ascii="Exo" w:eastAsia="Times New Roman" w:hAnsi="Exo" w:cs="Times New Roman"/>
          <w:color w:val="666666"/>
          <w:kern w:val="0"/>
          <w:lang w:eastAsia="en-GB"/>
          <w14:ligatures w14:val="none"/>
        </w:rPr>
        <w:t>C</w:t>
      </w:r>
      <w:r w:rsidRPr="00442024">
        <w:rPr>
          <w:rFonts w:ascii="Exo" w:eastAsia="Times New Roman" w:hAnsi="Exo" w:cs="Times New Roman"/>
          <w:color w:val="666666"/>
          <w:kern w:val="0"/>
          <w:lang w:eastAsia="en-GB"/>
          <w14:ligatures w14:val="none"/>
        </w:rPr>
        <w:t xml:space="preserve">urrently </w:t>
      </w:r>
      <w:r w:rsidR="0008232E" w:rsidRPr="00442024">
        <w:rPr>
          <w:rFonts w:ascii="Exo" w:eastAsia="Times New Roman" w:hAnsi="Exo" w:cs="Times New Roman"/>
          <w:b/>
          <w:bCs/>
          <w:color w:val="666666"/>
          <w:kern w:val="0"/>
          <w:lang w:eastAsia="en-GB"/>
          <w14:ligatures w14:val="none"/>
        </w:rPr>
        <w:t>Jane Hurst</w:t>
      </w:r>
      <w:r w:rsidRPr="00442024">
        <w:rPr>
          <w:rFonts w:ascii="Exo" w:eastAsia="Times New Roman" w:hAnsi="Exo" w:cs="Times New Roman"/>
          <w:color w:val="666666"/>
          <w:kern w:val="0"/>
          <w:lang w:eastAsia="en-GB"/>
          <w14:ligatures w14:val="none"/>
        </w:rPr>
        <w:t xml:space="preserve"> </w:t>
      </w:r>
      <w:r w:rsidR="006378CD" w:rsidRPr="00442024">
        <w:rPr>
          <w:rFonts w:ascii="Exo" w:eastAsia="Times New Roman" w:hAnsi="Exo" w:cs="Times New Roman"/>
          <w:color w:val="666666"/>
          <w:kern w:val="0"/>
          <w:lang w:eastAsia="en-GB"/>
          <w14:ligatures w14:val="none"/>
        </w:rPr>
        <w:t>is our DSO</w:t>
      </w:r>
      <w:r w:rsidR="002F0656" w:rsidRPr="00442024">
        <w:rPr>
          <w:rFonts w:ascii="Exo" w:eastAsia="Times New Roman" w:hAnsi="Exo" w:cs="Times New Roman"/>
          <w:color w:val="666666"/>
          <w:kern w:val="0"/>
          <w:lang w:eastAsia="en-GB"/>
          <w14:ligatures w14:val="none"/>
        </w:rPr>
        <w:t>.</w:t>
      </w:r>
    </w:p>
    <w:p w14:paraId="3B618B61"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Pr>
          <w:rFonts w:ascii="Exo" w:eastAsia="Times New Roman" w:hAnsi="Exo" w:cs="Times New Roman"/>
          <w:color w:val="666666"/>
          <w:kern w:val="0"/>
          <w:lang w:eastAsia="en-GB"/>
          <w14:ligatures w14:val="none"/>
        </w:rPr>
        <w:t xml:space="preserve">On </w:t>
      </w:r>
      <w:r w:rsidRPr="009A176B">
        <w:rPr>
          <w:rFonts w:ascii="Exo" w:eastAsia="Times New Roman" w:hAnsi="Exo" w:cs="Times New Roman"/>
          <w:color w:val="666666"/>
          <w:kern w:val="0"/>
          <w:lang w:eastAsia="en-GB"/>
          <w14:ligatures w14:val="none"/>
        </w:rPr>
        <w:t xml:space="preserve">any occasion when children or vulnerable adults are required to rehearse and/or perform with </w:t>
      </w:r>
      <w:r>
        <w:rPr>
          <w:rFonts w:ascii="Exo" w:eastAsia="Times New Roman" w:hAnsi="Exo" w:cs="Times New Roman"/>
          <w:color w:val="666666"/>
          <w:kern w:val="0"/>
          <w:lang w:eastAsia="en-GB"/>
          <w14:ligatures w14:val="none"/>
        </w:rPr>
        <w:t>the choir</w:t>
      </w:r>
      <w:r w:rsidRPr="009A176B">
        <w:rPr>
          <w:rFonts w:ascii="Exo" w:eastAsia="Times New Roman" w:hAnsi="Exo" w:cs="Times New Roman"/>
          <w:color w:val="666666"/>
          <w:kern w:val="0"/>
          <w:lang w:eastAsia="en-GB"/>
          <w14:ligatures w14:val="none"/>
        </w:rPr>
        <w:t xml:space="preserve"> there will be </w:t>
      </w:r>
      <w:r w:rsidR="005E1D0F">
        <w:rPr>
          <w:rFonts w:ascii="Exo" w:eastAsia="Times New Roman" w:hAnsi="Exo" w:cs="Times New Roman"/>
          <w:color w:val="666666"/>
          <w:kern w:val="0"/>
          <w:lang w:eastAsia="en-GB"/>
          <w14:ligatures w14:val="none"/>
        </w:rPr>
        <w:t>an adult</w:t>
      </w:r>
      <w:r w:rsidRPr="009A176B">
        <w:rPr>
          <w:rFonts w:ascii="Exo" w:eastAsia="Times New Roman" w:hAnsi="Exo" w:cs="Times New Roman"/>
          <w:color w:val="666666"/>
          <w:kern w:val="0"/>
          <w:lang w:eastAsia="en-GB"/>
          <w14:ligatures w14:val="none"/>
        </w:rPr>
        <w:t xml:space="preserve"> who will remain responsible for them throughout rehearsals. During performances, parents</w:t>
      </w:r>
      <w:r w:rsidR="0008232E">
        <w:rPr>
          <w:rFonts w:ascii="Exo" w:eastAsia="Times New Roman" w:hAnsi="Exo" w:cs="Times New Roman"/>
          <w:color w:val="666666"/>
          <w:kern w:val="0"/>
          <w:lang w:eastAsia="en-GB"/>
          <w14:ligatures w14:val="none"/>
        </w:rPr>
        <w:t>/family member/</w:t>
      </w:r>
      <w:r w:rsidR="003A30BE">
        <w:rPr>
          <w:rFonts w:ascii="Exo" w:eastAsia="Times New Roman" w:hAnsi="Exo" w:cs="Times New Roman"/>
          <w:color w:val="666666"/>
          <w:kern w:val="0"/>
          <w:lang w:eastAsia="en-GB"/>
          <w14:ligatures w14:val="none"/>
        </w:rPr>
        <w:t>guardian</w:t>
      </w:r>
      <w:r w:rsidRPr="009A176B">
        <w:rPr>
          <w:rFonts w:ascii="Exo" w:eastAsia="Times New Roman" w:hAnsi="Exo" w:cs="Times New Roman"/>
          <w:color w:val="666666"/>
          <w:kern w:val="0"/>
          <w:lang w:eastAsia="en-GB"/>
          <w14:ligatures w14:val="none"/>
        </w:rPr>
        <w:t xml:space="preserve"> will be responsible for their children.</w:t>
      </w:r>
    </w:p>
    <w:p w14:paraId="282CDB8F" w14:textId="77777777" w:rsidR="005E1D0F"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There should be no need for a member of the choir to be alone with a child</w:t>
      </w:r>
      <w:r w:rsidR="005E1D0F">
        <w:rPr>
          <w:rFonts w:ascii="Exo" w:eastAsia="Times New Roman" w:hAnsi="Exo" w:cs="Times New Roman"/>
          <w:color w:val="666666"/>
          <w:kern w:val="0"/>
          <w:lang w:eastAsia="en-GB"/>
          <w14:ligatures w14:val="none"/>
        </w:rPr>
        <w:t xml:space="preserve"> </w:t>
      </w:r>
      <w:r w:rsidRPr="009A176B">
        <w:rPr>
          <w:rFonts w:ascii="Exo" w:eastAsia="Times New Roman" w:hAnsi="Exo" w:cs="Times New Roman"/>
          <w:color w:val="666666"/>
          <w:kern w:val="0"/>
          <w:lang w:eastAsia="en-GB"/>
          <w14:ligatures w14:val="none"/>
        </w:rPr>
        <w:t>or vulnerable adult</w:t>
      </w:r>
      <w:r w:rsidR="005E1D0F">
        <w:rPr>
          <w:rFonts w:ascii="Exo" w:eastAsia="Times New Roman" w:hAnsi="Exo" w:cs="Times New Roman"/>
          <w:color w:val="666666"/>
          <w:kern w:val="0"/>
          <w:lang w:eastAsia="en-GB"/>
          <w14:ligatures w14:val="none"/>
        </w:rPr>
        <w:t xml:space="preserve"> (excluding the parent/carer/guardian).</w:t>
      </w:r>
    </w:p>
    <w:p w14:paraId="5BEFD630"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 xml:space="preserve">Any concern regarding a child, vulnerable adult, adult choir member, or any other adult associated with the choir must immediately be reported to the DSO (or in his or her absence to the </w:t>
      </w:r>
      <w:r w:rsidRPr="003A30BE">
        <w:rPr>
          <w:rFonts w:ascii="Exo" w:eastAsia="Times New Roman" w:hAnsi="Exo" w:cs="Times New Roman"/>
          <w:color w:val="666666"/>
          <w:kern w:val="0"/>
          <w:lang w:eastAsia="en-GB"/>
          <w14:ligatures w14:val="none"/>
        </w:rPr>
        <w:t>Ch</w:t>
      </w:r>
      <w:r w:rsidR="003A30BE" w:rsidRPr="003A30BE">
        <w:rPr>
          <w:rFonts w:ascii="Exo" w:eastAsia="Times New Roman" w:hAnsi="Exo" w:cs="Times New Roman"/>
          <w:color w:val="666666"/>
          <w:kern w:val="0"/>
          <w:lang w:eastAsia="en-GB"/>
          <w14:ligatures w14:val="none"/>
        </w:rPr>
        <w:t>oir</w:t>
      </w:r>
      <w:r w:rsidR="003A30BE">
        <w:rPr>
          <w:rFonts w:ascii="Exo" w:eastAsia="Times New Roman" w:hAnsi="Exo" w:cs="Times New Roman"/>
          <w:color w:val="666666"/>
          <w:kern w:val="0"/>
          <w:lang w:eastAsia="en-GB"/>
          <w14:ligatures w14:val="none"/>
        </w:rPr>
        <w:t xml:space="preserve"> Manager or</w:t>
      </w:r>
      <w:r w:rsidR="003A30BE" w:rsidRPr="003A30BE">
        <w:rPr>
          <w:rFonts w:ascii="Exo" w:eastAsia="Times New Roman" w:hAnsi="Exo" w:cs="Times New Roman"/>
          <w:color w:val="666666"/>
          <w:kern w:val="0"/>
          <w:lang w:eastAsia="en-GB"/>
          <w14:ligatures w14:val="none"/>
        </w:rPr>
        <w:t xml:space="preserve"> </w:t>
      </w:r>
      <w:r w:rsidR="003A30BE">
        <w:rPr>
          <w:rFonts w:ascii="Exo" w:eastAsia="Times New Roman" w:hAnsi="Exo" w:cs="Times New Roman"/>
          <w:color w:val="666666"/>
          <w:kern w:val="0"/>
          <w:lang w:eastAsia="en-GB"/>
          <w14:ligatures w14:val="none"/>
        </w:rPr>
        <w:t>Musical Director)</w:t>
      </w:r>
      <w:r w:rsidR="006378CD">
        <w:rPr>
          <w:rFonts w:ascii="Exo" w:eastAsia="Times New Roman" w:hAnsi="Exo" w:cs="Times New Roman"/>
          <w:color w:val="666666"/>
          <w:kern w:val="0"/>
          <w:lang w:eastAsia="en-GB"/>
          <w14:ligatures w14:val="none"/>
        </w:rPr>
        <w:t xml:space="preserve"> </w:t>
      </w:r>
      <w:r w:rsidRPr="009A176B">
        <w:rPr>
          <w:rFonts w:ascii="Exo" w:eastAsia="Times New Roman" w:hAnsi="Exo" w:cs="Times New Roman"/>
          <w:color w:val="666666"/>
          <w:kern w:val="0"/>
          <w:lang w:eastAsia="en-GB"/>
          <w14:ligatures w14:val="none"/>
        </w:rPr>
        <w:t>who will take the lead on responding to information that may constitute a safeguarding concern.</w:t>
      </w:r>
    </w:p>
    <w:p w14:paraId="1AF8D618" w14:textId="77777777" w:rsidR="009A176B" w:rsidRPr="009A176B" w:rsidRDefault="009A176B" w:rsidP="009A176B">
      <w:pPr>
        <w:shd w:val="clear" w:color="auto" w:fill="FFFFFF"/>
        <w:spacing w:after="312" w:line="240" w:lineRule="auto"/>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This includes:</w:t>
      </w:r>
    </w:p>
    <w:p w14:paraId="573A0459" w14:textId="77777777" w:rsidR="009A176B" w:rsidRPr="009A176B" w:rsidRDefault="009A176B" w:rsidP="009A176B">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receiving and recording the information from the person expressing the concern;</w:t>
      </w:r>
    </w:p>
    <w:p w14:paraId="67C5BBEC" w14:textId="77777777" w:rsidR="003A30BE" w:rsidRPr="003A30BE" w:rsidRDefault="009A176B" w:rsidP="003A30BE">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lastRenderedPageBreak/>
        <w:t>assessing and clarifying the information;</w:t>
      </w:r>
      <w:r w:rsidR="003A30BE">
        <w:rPr>
          <w:rFonts w:ascii="Exo" w:eastAsia="Times New Roman" w:hAnsi="Exo" w:cs="Times New Roman"/>
          <w:color w:val="666666"/>
          <w:kern w:val="0"/>
          <w:lang w:eastAsia="en-GB"/>
          <w14:ligatures w14:val="none"/>
        </w:rPr>
        <w:t xml:space="preserve"> </w:t>
      </w:r>
    </w:p>
    <w:p w14:paraId="27C734A9" w14:textId="77777777" w:rsidR="009A176B" w:rsidRPr="009A176B" w:rsidRDefault="009A176B" w:rsidP="009A176B">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 xml:space="preserve">consulting with and informing the </w:t>
      </w:r>
      <w:r>
        <w:rPr>
          <w:rFonts w:ascii="Exo" w:eastAsia="Times New Roman" w:hAnsi="Exo" w:cs="Times New Roman"/>
          <w:color w:val="666666"/>
          <w:kern w:val="0"/>
          <w:lang w:eastAsia="en-GB"/>
          <w14:ligatures w14:val="none"/>
        </w:rPr>
        <w:t>Management</w:t>
      </w:r>
      <w:r w:rsidRPr="009A176B">
        <w:rPr>
          <w:rFonts w:ascii="Exo" w:eastAsia="Times New Roman" w:hAnsi="Exo" w:cs="Times New Roman"/>
          <w:color w:val="666666"/>
          <w:kern w:val="0"/>
          <w:lang w:eastAsia="en-GB"/>
          <w14:ligatures w14:val="none"/>
        </w:rPr>
        <w:t>;</w:t>
      </w:r>
    </w:p>
    <w:p w14:paraId="203C0EC3" w14:textId="77777777" w:rsidR="009A176B" w:rsidRPr="009A176B" w:rsidRDefault="009A176B" w:rsidP="009A176B">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making referrals to statutory organisations (e.g. the local authority child protection services/the Police, etc.) as appropriate;</w:t>
      </w:r>
    </w:p>
    <w:p w14:paraId="3B0F20BD" w14:textId="77777777" w:rsidR="009A176B" w:rsidRPr="009A176B" w:rsidRDefault="009A176B" w:rsidP="009A176B">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storing and retaining records according to legal requirements; and</w:t>
      </w:r>
    </w:p>
    <w:p w14:paraId="4E67BA97" w14:textId="77777777" w:rsidR="009A176B" w:rsidRPr="009A176B" w:rsidRDefault="009A176B" w:rsidP="009A176B">
      <w:pPr>
        <w:numPr>
          <w:ilvl w:val="0"/>
          <w:numId w:val="1"/>
        </w:numPr>
        <w:shd w:val="clear" w:color="auto" w:fill="FFFFFF"/>
        <w:spacing w:after="24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maintaining confidentiality, subject to the principle of the welfare of the child being paramount which means that information may have to be shared (but only with people who need to know about it).</w:t>
      </w:r>
    </w:p>
    <w:p w14:paraId="7C6E1B14" w14:textId="5A83699F" w:rsidR="009A176B" w:rsidRPr="009A176B" w:rsidRDefault="009A176B" w:rsidP="009A176B">
      <w:pPr>
        <w:numPr>
          <w:ilvl w:val="0"/>
          <w:numId w:val="1"/>
        </w:numPr>
        <w:shd w:val="clear" w:color="auto" w:fill="FFFFFF"/>
        <w:spacing w:after="0" w:line="240" w:lineRule="auto"/>
        <w:ind w:left="1104"/>
        <w:rPr>
          <w:rFonts w:ascii="Exo" w:eastAsia="Times New Roman" w:hAnsi="Exo" w:cs="Times New Roman"/>
          <w:color w:val="666666"/>
          <w:kern w:val="0"/>
          <w:lang w:eastAsia="en-GB"/>
          <w14:ligatures w14:val="none"/>
        </w:rPr>
      </w:pPr>
      <w:r w:rsidRPr="009A176B">
        <w:rPr>
          <w:rFonts w:ascii="Exo" w:eastAsia="Times New Roman" w:hAnsi="Exo" w:cs="Times New Roman"/>
          <w:color w:val="666666"/>
          <w:kern w:val="0"/>
          <w:lang w:eastAsia="en-GB"/>
          <w14:ligatures w14:val="none"/>
        </w:rPr>
        <w:t xml:space="preserve">If in any doubt as to what to do, the DSO or other person acting shall seek advice from </w:t>
      </w:r>
      <w:r w:rsidR="00012021">
        <w:rPr>
          <w:rFonts w:ascii="Exo" w:eastAsia="Times New Roman" w:hAnsi="Exo" w:cs="Times New Roman"/>
          <w:color w:val="666666"/>
          <w:kern w:val="0"/>
          <w:lang w:eastAsia="en-GB"/>
          <w14:ligatures w14:val="none"/>
        </w:rPr>
        <w:t xml:space="preserve">Bucks First Response by calling 01296 383962 or from the </w:t>
      </w:r>
      <w:r w:rsidRPr="009A176B">
        <w:rPr>
          <w:rFonts w:ascii="Exo" w:eastAsia="Times New Roman" w:hAnsi="Exo" w:cs="Times New Roman"/>
          <w:color w:val="666666"/>
          <w:kern w:val="0"/>
          <w:lang w:eastAsia="en-GB"/>
          <w14:ligatures w14:val="none"/>
        </w:rPr>
        <w:t>NSPCC Helpline by calling 0808 800 5000 or emailing help@nspcc.org.uk.</w:t>
      </w:r>
    </w:p>
    <w:p w14:paraId="2711C182" w14:textId="77777777" w:rsidR="009A176B" w:rsidRDefault="009A176B"/>
    <w:sectPr w:rsidR="009A176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48556" w14:textId="77777777" w:rsidR="00F45607" w:rsidRDefault="00F45607" w:rsidP="00442024">
      <w:pPr>
        <w:spacing w:after="0" w:line="240" w:lineRule="auto"/>
      </w:pPr>
      <w:r>
        <w:separator/>
      </w:r>
    </w:p>
  </w:endnote>
  <w:endnote w:type="continuationSeparator" w:id="0">
    <w:p w14:paraId="578D00C5" w14:textId="77777777" w:rsidR="00F45607" w:rsidRDefault="00F45607" w:rsidP="004420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Exo">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189DF" w14:textId="72905933" w:rsidR="00442024" w:rsidRDefault="00442024">
    <w:pPr>
      <w:pStyle w:val="Footer"/>
    </w:pPr>
    <w:r>
      <w:t>July 2025</w:t>
    </w:r>
  </w:p>
  <w:p w14:paraId="3D0EDD8C" w14:textId="77777777" w:rsidR="00442024" w:rsidRDefault="004420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126ED" w14:textId="77777777" w:rsidR="00F45607" w:rsidRDefault="00F45607" w:rsidP="00442024">
      <w:pPr>
        <w:spacing w:after="0" w:line="240" w:lineRule="auto"/>
      </w:pPr>
      <w:r>
        <w:separator/>
      </w:r>
    </w:p>
  </w:footnote>
  <w:footnote w:type="continuationSeparator" w:id="0">
    <w:p w14:paraId="2205F08B" w14:textId="77777777" w:rsidR="00F45607" w:rsidRDefault="00F45607" w:rsidP="004420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460832"/>
    <w:multiLevelType w:val="multilevel"/>
    <w:tmpl w:val="1660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281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76B"/>
    <w:rsid w:val="00012021"/>
    <w:rsid w:val="0008232E"/>
    <w:rsid w:val="00271923"/>
    <w:rsid w:val="002F0656"/>
    <w:rsid w:val="003A30BE"/>
    <w:rsid w:val="00442024"/>
    <w:rsid w:val="005E1D0F"/>
    <w:rsid w:val="006378CD"/>
    <w:rsid w:val="00643F03"/>
    <w:rsid w:val="008B70D9"/>
    <w:rsid w:val="009A176B"/>
    <w:rsid w:val="00B20784"/>
    <w:rsid w:val="00E957CF"/>
    <w:rsid w:val="00F45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3E9BD6"/>
  <w15:chartTrackingRefBased/>
  <w15:docId w15:val="{544F84C3-8694-9146-974F-E38F56410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17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17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A176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176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176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17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17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17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17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76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176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A176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176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176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17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17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17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176B"/>
    <w:rPr>
      <w:rFonts w:eastAsiaTheme="majorEastAsia" w:cstheme="majorBidi"/>
      <w:color w:val="272727" w:themeColor="text1" w:themeTint="D8"/>
    </w:rPr>
  </w:style>
  <w:style w:type="paragraph" w:styleId="Title">
    <w:name w:val="Title"/>
    <w:basedOn w:val="Normal"/>
    <w:next w:val="Normal"/>
    <w:link w:val="TitleChar"/>
    <w:uiPriority w:val="10"/>
    <w:qFormat/>
    <w:rsid w:val="009A17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7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17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17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176B"/>
    <w:pPr>
      <w:spacing w:before="160"/>
      <w:jc w:val="center"/>
    </w:pPr>
    <w:rPr>
      <w:i/>
      <w:iCs/>
      <w:color w:val="404040" w:themeColor="text1" w:themeTint="BF"/>
    </w:rPr>
  </w:style>
  <w:style w:type="character" w:customStyle="1" w:styleId="QuoteChar">
    <w:name w:val="Quote Char"/>
    <w:basedOn w:val="DefaultParagraphFont"/>
    <w:link w:val="Quote"/>
    <w:uiPriority w:val="29"/>
    <w:rsid w:val="009A176B"/>
    <w:rPr>
      <w:i/>
      <w:iCs/>
      <w:color w:val="404040" w:themeColor="text1" w:themeTint="BF"/>
    </w:rPr>
  </w:style>
  <w:style w:type="paragraph" w:styleId="ListParagraph">
    <w:name w:val="List Paragraph"/>
    <w:basedOn w:val="Normal"/>
    <w:uiPriority w:val="34"/>
    <w:qFormat/>
    <w:rsid w:val="009A176B"/>
    <w:pPr>
      <w:ind w:left="720"/>
      <w:contextualSpacing/>
    </w:pPr>
  </w:style>
  <w:style w:type="character" w:styleId="IntenseEmphasis">
    <w:name w:val="Intense Emphasis"/>
    <w:basedOn w:val="DefaultParagraphFont"/>
    <w:uiPriority w:val="21"/>
    <w:qFormat/>
    <w:rsid w:val="009A176B"/>
    <w:rPr>
      <w:i/>
      <w:iCs/>
      <w:color w:val="2F5496" w:themeColor="accent1" w:themeShade="BF"/>
    </w:rPr>
  </w:style>
  <w:style w:type="paragraph" w:styleId="IntenseQuote">
    <w:name w:val="Intense Quote"/>
    <w:basedOn w:val="Normal"/>
    <w:next w:val="Normal"/>
    <w:link w:val="IntenseQuoteChar"/>
    <w:uiPriority w:val="30"/>
    <w:qFormat/>
    <w:rsid w:val="009A17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176B"/>
    <w:rPr>
      <w:i/>
      <w:iCs/>
      <w:color w:val="2F5496" w:themeColor="accent1" w:themeShade="BF"/>
    </w:rPr>
  </w:style>
  <w:style w:type="character" w:styleId="IntenseReference">
    <w:name w:val="Intense Reference"/>
    <w:basedOn w:val="DefaultParagraphFont"/>
    <w:uiPriority w:val="32"/>
    <w:qFormat/>
    <w:rsid w:val="009A176B"/>
    <w:rPr>
      <w:b/>
      <w:bCs/>
      <w:smallCaps/>
      <w:color w:val="2F5496" w:themeColor="accent1" w:themeShade="BF"/>
      <w:spacing w:val="5"/>
    </w:rPr>
  </w:style>
  <w:style w:type="paragraph" w:styleId="NormalWeb">
    <w:name w:val="Normal (Web)"/>
    <w:basedOn w:val="Normal"/>
    <w:uiPriority w:val="99"/>
    <w:semiHidden/>
    <w:unhideWhenUsed/>
    <w:rsid w:val="009A176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4420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024"/>
  </w:style>
  <w:style w:type="paragraph" w:styleId="Footer">
    <w:name w:val="footer"/>
    <w:basedOn w:val="Normal"/>
    <w:link w:val="FooterChar"/>
    <w:uiPriority w:val="99"/>
    <w:unhideWhenUsed/>
    <w:rsid w:val="004420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20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67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487</Words>
  <Characters>2778</Characters>
  <Application>Microsoft Office Word</Application>
  <DocSecurity>0</DocSecurity>
  <Lines>23</Lines>
  <Paragraphs>6</Paragraphs>
  <ScaleCrop>false</ScaleCrop>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Hodkinson</dc:creator>
  <cp:keywords/>
  <dc:description/>
  <cp:lastModifiedBy>Barry Hodkinson</cp:lastModifiedBy>
  <cp:revision>9</cp:revision>
  <dcterms:created xsi:type="dcterms:W3CDTF">2025-04-30T10:02:00Z</dcterms:created>
  <dcterms:modified xsi:type="dcterms:W3CDTF">2025-09-02T16:10:00Z</dcterms:modified>
</cp:coreProperties>
</file>